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AD6B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FD78368" w:rsidR="00B749D3" w:rsidRDefault="00B749D3"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711F8293" w:rsidR="002150A2" w:rsidRDefault="00004B65" w:rsidP="00004B65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</w:t>
            </w:r>
            <w:r w:rsid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RAÇÃO BRASILEIRA DE KICKBOXING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097A7BDD" w:rsidR="002150A2" w:rsidRDefault="00CB4AE0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1E240135" w:rsidR="002150A2" w:rsidRDefault="00DE3F49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KICKBOXING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6A1CC5A7" w:rsidR="002150A2" w:rsidRDefault="00DE3F49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2C096A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30C4B298" w:rsidR="002150A2" w:rsidRDefault="002C096A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05044BE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2C096A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7F8ADD1F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2B85B918" w14:textId="77777777" w:rsidR="006932A5" w:rsidRDefault="006932A5" w:rsidP="00387938">
      <w:pPr>
        <w:spacing w:before="6"/>
        <w:rPr>
          <w:noProof/>
          <w:lang w:val="pt-BR" w:eastAsia="pt-BR"/>
        </w:rPr>
      </w:pPr>
    </w:p>
    <w:p w14:paraId="12131D58" w14:textId="7DFFB5DC" w:rsidR="00E75F20" w:rsidRDefault="003F4F27" w:rsidP="00387938">
      <w:pPr>
        <w:spacing w:before="6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55F0AB43" wp14:editId="758FE5E5">
            <wp:extent cx="6991350" cy="2276475"/>
            <wp:effectExtent l="0" t="0" r="0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5462" cy="22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7CF0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068403A4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118C50CB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0A9F" w14:textId="77777777" w:rsidR="00E15D2B" w:rsidRDefault="00E15D2B">
      <w:r>
        <w:separator/>
      </w:r>
    </w:p>
  </w:endnote>
  <w:endnote w:type="continuationSeparator" w:id="0">
    <w:p w14:paraId="2DDC4073" w14:textId="77777777" w:rsidR="00E15D2B" w:rsidRDefault="00E1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B361" w14:textId="77777777" w:rsidR="00E15D2B" w:rsidRDefault="00E15D2B">
      <w:r>
        <w:rPr>
          <w:color w:val="000000"/>
        </w:rPr>
        <w:separator/>
      </w:r>
    </w:p>
  </w:footnote>
  <w:footnote w:type="continuationSeparator" w:id="0">
    <w:p w14:paraId="33B3F79D" w14:textId="77777777" w:rsidR="00E15D2B" w:rsidRDefault="00E1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026DB355" w:rsidR="00DE3F49" w:rsidRPr="00DE3F49" w:rsidRDefault="0027399A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Ouro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026DB355" w:rsidR="00DE3F49" w:rsidRPr="00DE3F49" w:rsidRDefault="0027399A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Ouro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1634552942">
    <w:abstractNumId w:val="2"/>
  </w:num>
  <w:num w:numId="2" w16cid:durableId="540242605">
    <w:abstractNumId w:val="0"/>
  </w:num>
  <w:num w:numId="3" w16cid:durableId="87281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oo+GN9s2Bbvt069CIHZ4b/jaoPKLN0foUNrwbYqz4kogSd14W8FcPKzWDDxoqY8wYFMufhOBro3ggKHcr7lUg==" w:salt="WwvSSWbLJ6SkjB7vaaQ3R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828FA"/>
    <w:rsid w:val="00096AAB"/>
    <w:rsid w:val="000B10F4"/>
    <w:rsid w:val="000D0335"/>
    <w:rsid w:val="00111CAB"/>
    <w:rsid w:val="00123BFD"/>
    <w:rsid w:val="00127D18"/>
    <w:rsid w:val="0020240A"/>
    <w:rsid w:val="002150A2"/>
    <w:rsid w:val="0027399A"/>
    <w:rsid w:val="002B2AD7"/>
    <w:rsid w:val="002C096A"/>
    <w:rsid w:val="002C4836"/>
    <w:rsid w:val="00360C74"/>
    <w:rsid w:val="00387938"/>
    <w:rsid w:val="003A7109"/>
    <w:rsid w:val="003F2327"/>
    <w:rsid w:val="003F4F27"/>
    <w:rsid w:val="00405CE0"/>
    <w:rsid w:val="00447509"/>
    <w:rsid w:val="00460611"/>
    <w:rsid w:val="004E3711"/>
    <w:rsid w:val="004F786F"/>
    <w:rsid w:val="005123DB"/>
    <w:rsid w:val="005F2D23"/>
    <w:rsid w:val="00644934"/>
    <w:rsid w:val="006556E3"/>
    <w:rsid w:val="00684FE6"/>
    <w:rsid w:val="006877B5"/>
    <w:rsid w:val="006932A5"/>
    <w:rsid w:val="00693C09"/>
    <w:rsid w:val="00710790"/>
    <w:rsid w:val="00742241"/>
    <w:rsid w:val="007D23B3"/>
    <w:rsid w:val="008B5626"/>
    <w:rsid w:val="0097541C"/>
    <w:rsid w:val="00A32A78"/>
    <w:rsid w:val="00AB6678"/>
    <w:rsid w:val="00AF46E2"/>
    <w:rsid w:val="00B238D8"/>
    <w:rsid w:val="00B749D3"/>
    <w:rsid w:val="00B960E0"/>
    <w:rsid w:val="00BC328E"/>
    <w:rsid w:val="00BC3456"/>
    <w:rsid w:val="00BE5E3C"/>
    <w:rsid w:val="00C86EE1"/>
    <w:rsid w:val="00CB4AE0"/>
    <w:rsid w:val="00CE2DC2"/>
    <w:rsid w:val="00D5370E"/>
    <w:rsid w:val="00D86487"/>
    <w:rsid w:val="00DB2EA3"/>
    <w:rsid w:val="00DD6DB2"/>
    <w:rsid w:val="00DE3F49"/>
    <w:rsid w:val="00E15D2B"/>
    <w:rsid w:val="00E75F20"/>
    <w:rsid w:val="00EA4532"/>
    <w:rsid w:val="00F00ADA"/>
    <w:rsid w:val="00F31B43"/>
    <w:rsid w:val="00F34462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Convertino Stefano</cp:lastModifiedBy>
  <cp:revision>2</cp:revision>
  <cp:lastPrinted>2019-06-19T17:27:00Z</cp:lastPrinted>
  <dcterms:created xsi:type="dcterms:W3CDTF">2022-12-09T12:29:00Z</dcterms:created>
  <dcterms:modified xsi:type="dcterms:W3CDTF">2022-12-09T12:29:00Z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164945-aede-486a-bb0b-0150c1180cbd_Enabled">
    <vt:lpwstr>true</vt:lpwstr>
  </property>
  <property fmtid="{D5CDD505-2E9C-101B-9397-08002B2CF9AE}" pid="3" name="MSIP_Label_0a164945-aede-486a-bb0b-0150c1180cbd_SetDate">
    <vt:lpwstr>2022-12-09T12:29:17Z</vt:lpwstr>
  </property>
  <property fmtid="{D5CDD505-2E9C-101B-9397-08002B2CF9AE}" pid="4" name="MSIP_Label_0a164945-aede-486a-bb0b-0150c1180cbd_Method">
    <vt:lpwstr>Standard</vt:lpwstr>
  </property>
  <property fmtid="{D5CDD505-2E9C-101B-9397-08002B2CF9AE}" pid="5" name="MSIP_Label_0a164945-aede-486a-bb0b-0150c1180cbd_Name">
    <vt:lpwstr>Internal</vt:lpwstr>
  </property>
  <property fmtid="{D5CDD505-2E9C-101B-9397-08002B2CF9AE}" pid="6" name="MSIP_Label_0a164945-aede-486a-bb0b-0150c1180cbd_SiteId">
    <vt:lpwstr>fd5647ef-7b58-4a46-a1fb-cd8deee6f382</vt:lpwstr>
  </property>
  <property fmtid="{D5CDD505-2E9C-101B-9397-08002B2CF9AE}" pid="7" name="MSIP_Label_0a164945-aede-486a-bb0b-0150c1180cbd_ActionId">
    <vt:lpwstr>b5f43f7a-1711-4be8-b66a-9991f1f11443</vt:lpwstr>
  </property>
  <property fmtid="{D5CDD505-2E9C-101B-9397-08002B2CF9AE}" pid="8" name="MSIP_Label_0a164945-aede-486a-bb0b-0150c1180cbd_ContentBits">
    <vt:lpwstr>0</vt:lpwstr>
  </property>
</Properties>
</file>